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14C" w:rsidRDefault="00FE014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44E6B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44E6B">
        <w:rPr>
          <w:rFonts w:ascii="Times New Roman" w:hAnsi="Times New Roman" w:cs="Times New Roman"/>
          <w:b/>
          <w:sz w:val="24"/>
          <w:szCs w:val="24"/>
        </w:rPr>
        <w:t>784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</w:t>
      </w:r>
      <w:r w:rsidR="00A44E6B">
        <w:rPr>
          <w:rFonts w:ascii="Times New Roman" w:hAnsi="Times New Roman" w:cs="Times New Roman"/>
          <w:sz w:val="24"/>
          <w:szCs w:val="24"/>
        </w:rPr>
        <w:t>н</w:t>
      </w:r>
      <w:r w:rsidR="00E04D63">
        <w:rPr>
          <w:rFonts w:ascii="Times New Roman" w:hAnsi="Times New Roman" w:cs="Times New Roman"/>
          <w:sz w:val="24"/>
          <w:szCs w:val="24"/>
        </w:rPr>
        <w:t xml:space="preserve"> </w:t>
      </w:r>
      <w:r w:rsidR="00A44E6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A44E6B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A44E6B" w:rsidRPr="0050166F">
        <w:rPr>
          <w:rFonts w:ascii="Times New Roman" w:hAnsi="Times New Roman"/>
          <w:color w:val="000000"/>
          <w:sz w:val="24"/>
          <w:szCs w:val="26"/>
          <w:lang w:eastAsia="bg-BG"/>
        </w:rPr>
        <w:t>Лазар Додов - ЛТ</w:t>
      </w:r>
      <w:r w:rsidR="00A44E6B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“ </w:t>
      </w:r>
      <w:r w:rsidR="00A44E6B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  <w:lang w:val="en-US"/>
        </w:rPr>
        <w:t>OO</w:t>
      </w:r>
      <w:r w:rsidR="00A44E6B" w:rsidRPr="0050166F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Д</w:t>
      </w:r>
      <w:r w:rsidR="00A44E6B" w:rsidRPr="000A2158">
        <w:rPr>
          <w:rStyle w:val="outputtext"/>
          <w:rFonts w:ascii="Times New Roman" w:hAnsi="Times New Roman"/>
          <w:color w:val="000000" w:themeColor="text1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FE2D7C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5F373C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44E6B" w:rsidRPr="0050166F">
        <w:rPr>
          <w:rFonts w:ascii="Times New Roman" w:hAnsi="Times New Roman"/>
          <w:color w:val="000000"/>
          <w:sz w:val="24"/>
          <w:szCs w:val="26"/>
          <w:lang w:eastAsia="bg-BG"/>
        </w:rPr>
        <w:t>Ректор на Тракийски университет, гр. Стара Загора</w:t>
      </w:r>
      <w:r w:rsidR="00A44E6B" w:rsidRPr="0050166F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E2D7C">
        <w:rPr>
          <w:rFonts w:ascii="Times New Roman" w:hAnsi="Times New Roman" w:cs="Times New Roman"/>
          <w:color w:val="000000" w:themeColor="text1"/>
          <w:sz w:val="24"/>
          <w:szCs w:val="24"/>
        </w:rPr>
        <w:t>. М.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адв. З. К.</w:t>
      </w:r>
    </w:p>
    <w:p w:rsidR="00BB0BA9" w:rsidRPr="005F373C" w:rsidRDefault="00BB0BA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44E6B"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„Багира“ ООД</w:t>
      </w:r>
      <w:r w:rsidR="00A44E6B"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5F373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заинтересована страна, </w:t>
      </w:r>
      <w:r w:rsidRPr="005F373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A2158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A21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К.: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</w:t>
      </w:r>
      <w:r w:rsidR="000A2158">
        <w:rPr>
          <w:rFonts w:ascii="Times New Roman" w:hAnsi="Times New Roman" w:cs="Times New Roman"/>
          <w:sz w:val="24"/>
          <w:szCs w:val="24"/>
        </w:rPr>
        <w:t>е</w:t>
      </w:r>
      <w:r w:rsidRPr="000F40F2">
        <w:rPr>
          <w:rFonts w:ascii="Times New Roman" w:hAnsi="Times New Roman" w:cs="Times New Roman"/>
          <w:sz w:val="24"/>
          <w:szCs w:val="24"/>
        </w:rPr>
        <w:t xml:space="preserve">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2D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A2158" w:rsidRDefault="0093177C" w:rsidP="000A2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0A2158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 w:rsidR="000A2158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FB2870">
        <w:rPr>
          <w:rFonts w:ascii="Times New Roman" w:hAnsi="Times New Roman" w:cs="Times New Roman"/>
          <w:sz w:val="24"/>
          <w:szCs w:val="24"/>
        </w:rPr>
        <w:t>становището. Нямам</w:t>
      </w:r>
      <w:r w:rsidR="000A2158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искания. </w:t>
      </w:r>
    </w:p>
    <w:p w:rsidR="0093177C" w:rsidRDefault="0093177C" w:rsidP="000A2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2D7C" w:rsidP="00FE2D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</w:t>
      </w:r>
      <w:r w:rsidR="003170FE">
        <w:rPr>
          <w:rFonts w:ascii="Times New Roman" w:hAnsi="Times New Roman" w:cs="Times New Roman"/>
          <w:sz w:val="24"/>
          <w:szCs w:val="24"/>
        </w:rPr>
        <w:t>. К</w:t>
      </w:r>
      <w:r w:rsidR="00A722C5">
        <w:rPr>
          <w:rFonts w:ascii="Times New Roman" w:hAnsi="Times New Roman" w:cs="Times New Roman"/>
          <w:sz w:val="24"/>
          <w:szCs w:val="24"/>
        </w:rPr>
        <w:t>.:</w:t>
      </w:r>
    </w:p>
    <w:p w:rsidR="000A215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0A2158">
        <w:rPr>
          <w:rFonts w:ascii="Times New Roman" w:hAnsi="Times New Roman" w:cs="Times New Roman"/>
          <w:sz w:val="24"/>
          <w:szCs w:val="24"/>
        </w:rPr>
        <w:t>М</w:t>
      </w:r>
      <w:r w:rsidR="000A2158" w:rsidRPr="000A2158">
        <w:rPr>
          <w:rFonts w:ascii="Times New Roman" w:hAnsi="Times New Roman" w:cs="Times New Roman"/>
          <w:sz w:val="24"/>
          <w:szCs w:val="24"/>
        </w:rPr>
        <w:t>оля да постановите вашето решение</w:t>
      </w:r>
      <w:r w:rsidR="000A2158">
        <w:rPr>
          <w:rFonts w:ascii="Times New Roman" w:hAnsi="Times New Roman" w:cs="Times New Roman"/>
          <w:sz w:val="24"/>
          <w:szCs w:val="24"/>
        </w:rPr>
        <w:t>,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с което да оставите изцяло без уважение подадената жалба по изложените съображения о</w:t>
      </w:r>
      <w:r w:rsidR="000A2158">
        <w:rPr>
          <w:rFonts w:ascii="Times New Roman" w:hAnsi="Times New Roman" w:cs="Times New Roman"/>
          <w:sz w:val="24"/>
          <w:szCs w:val="24"/>
        </w:rPr>
        <w:t xml:space="preserve">т </w:t>
      </w:r>
      <w:r w:rsidR="000A2158" w:rsidRPr="000A2158">
        <w:rPr>
          <w:rFonts w:ascii="Times New Roman" w:hAnsi="Times New Roman" w:cs="Times New Roman"/>
          <w:sz w:val="24"/>
          <w:szCs w:val="24"/>
        </w:rPr>
        <w:t>ста</w:t>
      </w:r>
      <w:r w:rsidR="000A2158">
        <w:rPr>
          <w:rFonts w:ascii="Times New Roman" w:hAnsi="Times New Roman" w:cs="Times New Roman"/>
          <w:sz w:val="24"/>
          <w:szCs w:val="24"/>
        </w:rPr>
        <w:t>новището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 w:rsidR="000A2158">
        <w:rPr>
          <w:rFonts w:ascii="Times New Roman" w:hAnsi="Times New Roman" w:cs="Times New Roman"/>
          <w:sz w:val="24"/>
          <w:szCs w:val="24"/>
        </w:rPr>
        <w:t>,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като ще ви мол</w:t>
      </w:r>
      <w:r w:rsidR="000A2158">
        <w:rPr>
          <w:rFonts w:ascii="Times New Roman" w:hAnsi="Times New Roman" w:cs="Times New Roman"/>
          <w:sz w:val="24"/>
          <w:szCs w:val="24"/>
        </w:rPr>
        <w:t>им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да ни присъдите направ</w:t>
      </w:r>
      <w:r w:rsidR="000A2158">
        <w:rPr>
          <w:rFonts w:ascii="Times New Roman" w:hAnsi="Times New Roman" w:cs="Times New Roman"/>
          <w:sz w:val="24"/>
          <w:szCs w:val="24"/>
        </w:rPr>
        <w:t>ени</w:t>
      </w:r>
      <w:r w:rsidR="000A2158" w:rsidRPr="000A2158">
        <w:rPr>
          <w:rFonts w:ascii="Times New Roman" w:hAnsi="Times New Roman" w:cs="Times New Roman"/>
          <w:sz w:val="24"/>
          <w:szCs w:val="24"/>
        </w:rPr>
        <w:t>те по производството разноски</w:t>
      </w:r>
      <w:r w:rsidR="000A2158">
        <w:rPr>
          <w:rFonts w:ascii="Times New Roman" w:hAnsi="Times New Roman" w:cs="Times New Roman"/>
          <w:sz w:val="24"/>
          <w:szCs w:val="24"/>
        </w:rPr>
        <w:t>,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съгласно представ</w:t>
      </w:r>
      <w:r w:rsidR="000A2158">
        <w:rPr>
          <w:rFonts w:ascii="Times New Roman" w:hAnsi="Times New Roman" w:cs="Times New Roman"/>
          <w:sz w:val="24"/>
          <w:szCs w:val="24"/>
        </w:rPr>
        <w:t>ения</w:t>
      </w:r>
      <w:r w:rsidR="000A2158" w:rsidRPr="000A2158">
        <w:rPr>
          <w:rFonts w:ascii="Times New Roman" w:hAnsi="Times New Roman" w:cs="Times New Roman"/>
          <w:sz w:val="24"/>
          <w:szCs w:val="24"/>
        </w:rPr>
        <w:t xml:space="preserve"> спис</w:t>
      </w:r>
      <w:r w:rsidR="000A2158">
        <w:rPr>
          <w:rFonts w:ascii="Times New Roman" w:hAnsi="Times New Roman" w:cs="Times New Roman"/>
          <w:sz w:val="24"/>
          <w:szCs w:val="24"/>
        </w:rPr>
        <w:t xml:space="preserve">ък </w:t>
      </w:r>
      <w:r w:rsidR="000A2158" w:rsidRPr="000A2158">
        <w:rPr>
          <w:rFonts w:ascii="Times New Roman" w:hAnsi="Times New Roman" w:cs="Times New Roman"/>
          <w:sz w:val="24"/>
          <w:szCs w:val="24"/>
        </w:rPr>
        <w:t>и доказателства за тяхното извършване.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2D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Г.:</w:t>
      </w:r>
    </w:p>
    <w:p w:rsidR="000A2158" w:rsidRDefault="000A215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A2158">
        <w:rPr>
          <w:rFonts w:ascii="Times New Roman" w:hAnsi="Times New Roman" w:cs="Times New Roman"/>
          <w:sz w:val="24"/>
          <w:szCs w:val="24"/>
        </w:rPr>
        <w:t>Мол</w:t>
      </w:r>
      <w:r>
        <w:rPr>
          <w:rFonts w:ascii="Times New Roman" w:hAnsi="Times New Roman" w:cs="Times New Roman"/>
          <w:sz w:val="24"/>
          <w:szCs w:val="24"/>
        </w:rPr>
        <w:t>им</w:t>
      </w:r>
      <w:r w:rsidRPr="000A2158">
        <w:rPr>
          <w:rFonts w:ascii="Times New Roman" w:hAnsi="Times New Roman" w:cs="Times New Roman"/>
          <w:sz w:val="24"/>
          <w:szCs w:val="24"/>
        </w:rPr>
        <w:t xml:space="preserve"> да потвърдите решението на възложителя</w:t>
      </w:r>
      <w:r w:rsidR="0038416A">
        <w:rPr>
          <w:rFonts w:ascii="Times New Roman" w:hAnsi="Times New Roman" w:cs="Times New Roman"/>
          <w:sz w:val="24"/>
          <w:szCs w:val="24"/>
        </w:rPr>
        <w:t>,</w:t>
      </w:r>
      <w:r w:rsidRPr="000A2158">
        <w:rPr>
          <w:rFonts w:ascii="Times New Roman" w:hAnsi="Times New Roman" w:cs="Times New Roman"/>
          <w:sz w:val="24"/>
          <w:szCs w:val="24"/>
        </w:rPr>
        <w:t xml:space="preserve"> като правилно и законосъобразно</w:t>
      </w:r>
      <w:r w:rsidR="0038416A">
        <w:rPr>
          <w:rFonts w:ascii="Times New Roman" w:hAnsi="Times New Roman" w:cs="Times New Roman"/>
          <w:sz w:val="24"/>
          <w:szCs w:val="24"/>
        </w:rPr>
        <w:t>,</w:t>
      </w:r>
      <w:r w:rsidRPr="000A2158">
        <w:rPr>
          <w:rFonts w:ascii="Times New Roman" w:hAnsi="Times New Roman" w:cs="Times New Roman"/>
          <w:sz w:val="24"/>
          <w:szCs w:val="24"/>
        </w:rPr>
        <w:t xml:space="preserve"> и да отхвърлите жалбата като неоснователна.</w:t>
      </w:r>
    </w:p>
    <w:p w:rsidR="00FE2D7C" w:rsidRDefault="00FE2D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8416A" w:rsidRDefault="0038416A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6C0" w:rsidRDefault="004836C0" w:rsidP="00324B6B">
      <w:pPr>
        <w:spacing w:after="0" w:line="240" w:lineRule="auto"/>
      </w:pPr>
      <w:r>
        <w:separator/>
      </w:r>
    </w:p>
  </w:endnote>
  <w:endnote w:type="continuationSeparator" w:id="0">
    <w:p w:rsidR="004836C0" w:rsidRDefault="004836C0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1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6C0" w:rsidRDefault="004836C0" w:rsidP="00324B6B">
      <w:pPr>
        <w:spacing w:after="0" w:line="240" w:lineRule="auto"/>
      </w:pPr>
      <w:r>
        <w:separator/>
      </w:r>
    </w:p>
  </w:footnote>
  <w:footnote w:type="continuationSeparator" w:id="0">
    <w:p w:rsidR="004836C0" w:rsidRDefault="004836C0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158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1D5E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00F1"/>
    <w:rsid w:val="0034443C"/>
    <w:rsid w:val="003521B5"/>
    <w:rsid w:val="00353E85"/>
    <w:rsid w:val="003675C3"/>
    <w:rsid w:val="00373C17"/>
    <w:rsid w:val="00382AF1"/>
    <w:rsid w:val="0038416A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836C0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1CE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373C"/>
    <w:rsid w:val="005F461A"/>
    <w:rsid w:val="00615E99"/>
    <w:rsid w:val="006245AE"/>
    <w:rsid w:val="00625709"/>
    <w:rsid w:val="0063624C"/>
    <w:rsid w:val="0064498D"/>
    <w:rsid w:val="00652CC5"/>
    <w:rsid w:val="0065725E"/>
    <w:rsid w:val="00666E50"/>
    <w:rsid w:val="00672DDE"/>
    <w:rsid w:val="00681AA3"/>
    <w:rsid w:val="00682D1A"/>
    <w:rsid w:val="006A5BCE"/>
    <w:rsid w:val="006A6332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E078C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44E6B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04D6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7EE1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EF412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5833"/>
    <w:rsid w:val="00FB6124"/>
    <w:rsid w:val="00FD3A91"/>
    <w:rsid w:val="00FD3D2A"/>
    <w:rsid w:val="00FD7DDA"/>
    <w:rsid w:val="00FE014C"/>
    <w:rsid w:val="00FE2D7C"/>
    <w:rsid w:val="00FE7B40"/>
    <w:rsid w:val="00FF2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B01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328</Words>
  <Characters>1871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2023-01-13T14:42:00Z</dcterms:modified>
</cp:coreProperties>
</file>